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07F0" w14:textId="77777777" w:rsidR="002A4F4A" w:rsidRPr="008425EB" w:rsidRDefault="002A4F4A" w:rsidP="002A4F4A">
      <w:pPr>
        <w:jc w:val="center"/>
        <w:rPr>
          <w:rFonts w:ascii="Verdana" w:hAnsi="Verdana" w:cs="Arial"/>
          <w:b/>
          <w:sz w:val="40"/>
          <w:szCs w:val="40"/>
        </w:rPr>
      </w:pPr>
      <w:r>
        <w:rPr>
          <w:rFonts w:ascii="Verdana" w:hAnsi="Verdana" w:cs="Arial"/>
          <w:b/>
          <w:sz w:val="40"/>
          <w:szCs w:val="40"/>
        </w:rPr>
        <w:t xml:space="preserve">God’s Strength in our weakness: Living with </w:t>
      </w:r>
      <w:proofErr w:type="gramStart"/>
      <w:r>
        <w:rPr>
          <w:rFonts w:ascii="Verdana" w:hAnsi="Verdana" w:cs="Arial"/>
          <w:b/>
          <w:sz w:val="40"/>
          <w:szCs w:val="40"/>
        </w:rPr>
        <w:t>grief</w:t>
      </w:r>
      <w:proofErr w:type="gramEnd"/>
    </w:p>
    <w:p w14:paraId="27EF7C06" w14:textId="77777777" w:rsidR="002A4F4A" w:rsidRDefault="002A4F4A" w:rsidP="002A4F4A">
      <w:pPr>
        <w:jc w:val="center"/>
        <w:rPr>
          <w:rFonts w:ascii="Verdana" w:hAnsi="Verdana" w:cs="Arial"/>
          <w:sz w:val="40"/>
          <w:szCs w:val="40"/>
        </w:rPr>
      </w:pPr>
      <w:r w:rsidRPr="008425EB">
        <w:rPr>
          <w:rFonts w:ascii="Verdana" w:hAnsi="Verdana" w:cs="Arial"/>
          <w:sz w:val="40"/>
          <w:szCs w:val="40"/>
        </w:rPr>
        <w:t>discussion guide</w:t>
      </w:r>
    </w:p>
    <w:p w14:paraId="2975B2FF" w14:textId="77777777" w:rsidR="002A4F4A" w:rsidRPr="008425EB" w:rsidRDefault="002A4F4A" w:rsidP="002A4F4A">
      <w:pPr>
        <w:jc w:val="center"/>
        <w:rPr>
          <w:rFonts w:ascii="Verdana" w:hAnsi="Verdana" w:cs="Arial"/>
          <w:sz w:val="40"/>
          <w:szCs w:val="40"/>
        </w:rPr>
      </w:pPr>
      <w:r>
        <w:rPr>
          <w:rFonts w:ascii="Verdana" w:hAnsi="Verdana" w:cs="Arial"/>
          <w:noProof/>
          <w:sz w:val="40"/>
          <w:szCs w:val="40"/>
        </w:rPr>
        <w:drawing>
          <wp:inline distT="0" distB="0" distL="0" distR="0" wp14:anchorId="44531821" wp14:editId="42D17D02">
            <wp:extent cx="2476500" cy="2819400"/>
            <wp:effectExtent l="0" t="0" r="0" b="0"/>
            <wp:docPr id="2" name="Picture 2" descr="A close up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person's face&#10;&#10;Description automatically generated with medium confidence"/>
                    <pic:cNvPicPr/>
                  </pic:nvPicPr>
                  <pic:blipFill>
                    <a:blip r:embed="rId5"/>
                    <a:stretch>
                      <a:fillRect/>
                    </a:stretch>
                  </pic:blipFill>
                  <pic:spPr>
                    <a:xfrm>
                      <a:off x="0" y="0"/>
                      <a:ext cx="2476500" cy="2819400"/>
                    </a:xfrm>
                    <a:prstGeom prst="rect">
                      <a:avLst/>
                    </a:prstGeom>
                  </pic:spPr>
                </pic:pic>
              </a:graphicData>
            </a:graphic>
          </wp:inline>
        </w:drawing>
      </w:r>
    </w:p>
    <w:p w14:paraId="236098AF" w14:textId="77777777" w:rsidR="002A4F4A" w:rsidRPr="008425EB" w:rsidRDefault="002A4F4A" w:rsidP="002A4F4A">
      <w:pPr>
        <w:jc w:val="center"/>
        <w:rPr>
          <w:rFonts w:ascii="Verdana" w:hAnsi="Verdana"/>
          <w:sz w:val="28"/>
          <w:szCs w:val="28"/>
          <w:lang w:val="en-US"/>
        </w:rPr>
      </w:pPr>
      <w:r w:rsidRPr="008425EB">
        <w:rPr>
          <w:rFonts w:ascii="Verdana" w:hAnsi="Verdana"/>
          <w:bCs/>
          <w:sz w:val="28"/>
          <w:szCs w:val="28"/>
          <w:lang w:val="en-US"/>
        </w:rPr>
        <w:t xml:space="preserve">based on </w:t>
      </w:r>
      <w:r>
        <w:rPr>
          <w:rFonts w:ascii="Verdana" w:hAnsi="Verdana"/>
          <w:b/>
          <w:bCs/>
          <w:sz w:val="28"/>
          <w:szCs w:val="28"/>
          <w:lang w:val="en-US"/>
        </w:rPr>
        <w:t xml:space="preserve">John 11:1-44 </w:t>
      </w:r>
      <w:r w:rsidRPr="008425EB">
        <w:rPr>
          <w:rFonts w:ascii="Verdana" w:hAnsi="Verdana"/>
          <w:bCs/>
          <w:sz w:val="28"/>
          <w:szCs w:val="28"/>
          <w:lang w:val="en-US"/>
        </w:rPr>
        <w:t xml:space="preserve">(Linked to sermon of </w:t>
      </w:r>
      <w:r>
        <w:rPr>
          <w:rFonts w:ascii="Verdana" w:hAnsi="Verdana"/>
          <w:bCs/>
          <w:sz w:val="28"/>
          <w:szCs w:val="28"/>
          <w:lang w:val="en-US"/>
        </w:rPr>
        <w:t>20/06/21</w:t>
      </w:r>
      <w:r w:rsidRPr="008425EB">
        <w:rPr>
          <w:rFonts w:ascii="Verdana" w:hAnsi="Verdana"/>
          <w:bCs/>
          <w:sz w:val="28"/>
          <w:szCs w:val="28"/>
          <w:lang w:val="en-US"/>
        </w:rPr>
        <w:t>)</w:t>
      </w:r>
    </w:p>
    <w:p w14:paraId="4BCE4651" w14:textId="77777777" w:rsidR="002A4F4A" w:rsidRPr="008425EB" w:rsidRDefault="002A4F4A" w:rsidP="002A4F4A">
      <w:pPr>
        <w:jc w:val="center"/>
        <w:rPr>
          <w:rFonts w:ascii="Verdana" w:hAnsi="Verdana" w:cs="Arial"/>
          <w:sz w:val="36"/>
          <w:szCs w:val="36"/>
        </w:rPr>
      </w:pPr>
      <w:r w:rsidRPr="008425EB">
        <w:rPr>
          <w:rFonts w:ascii="Verdana" w:hAnsi="Verdana" w:cs="Arial"/>
        </w:rPr>
        <w:t>which can be accessed at www.stjamesbythepark.org/</w:t>
      </w:r>
      <w:r>
        <w:rPr>
          <w:rFonts w:ascii="Verdana" w:hAnsi="Verdana" w:cs="Arial"/>
        </w:rPr>
        <w:t>talks</w:t>
      </w:r>
    </w:p>
    <w:p w14:paraId="436C7BF9" w14:textId="77777777" w:rsidR="002A4F4A" w:rsidRPr="008425EB" w:rsidRDefault="002A4F4A" w:rsidP="002A4F4A">
      <w:pPr>
        <w:rPr>
          <w:rFonts w:ascii="Verdana" w:hAnsi="Verdana"/>
          <w:i/>
          <w:iCs/>
          <w:lang w:val="en-US"/>
        </w:rPr>
      </w:pPr>
    </w:p>
    <w:p w14:paraId="33DCE489" w14:textId="77777777" w:rsidR="002A4F4A" w:rsidRPr="008425EB" w:rsidRDefault="002A4F4A" w:rsidP="002A4F4A">
      <w:pPr>
        <w:rPr>
          <w:rFonts w:ascii="Verdana" w:hAnsi="Verdana"/>
          <w:i/>
          <w:iCs/>
        </w:rPr>
      </w:pPr>
      <w:r w:rsidRPr="008425EB">
        <w:rPr>
          <w:rFonts w:ascii="Verdana" w:hAnsi="Verdana"/>
          <w:i/>
          <w:iCs/>
        </w:rPr>
        <w:t xml:space="preserve">This was part of </w:t>
      </w:r>
      <w:r>
        <w:rPr>
          <w:rFonts w:ascii="Verdana" w:hAnsi="Verdana"/>
          <w:i/>
          <w:iCs/>
        </w:rPr>
        <w:t xml:space="preserve">a series: God’s strength in </w:t>
      </w:r>
      <w:proofErr w:type="gramStart"/>
      <w:r>
        <w:rPr>
          <w:rFonts w:ascii="Verdana" w:hAnsi="Verdana"/>
          <w:i/>
          <w:iCs/>
        </w:rPr>
        <w:t>weakness</w:t>
      </w:r>
      <w:proofErr w:type="gramEnd"/>
    </w:p>
    <w:p w14:paraId="3C3836E2" w14:textId="77777777" w:rsidR="002A4F4A" w:rsidRDefault="002A4F4A" w:rsidP="002A4F4A">
      <w:pPr>
        <w:rPr>
          <w:rFonts w:ascii="Verdana" w:hAnsi="Verdana"/>
          <w:i/>
          <w:iCs/>
        </w:rPr>
      </w:pPr>
    </w:p>
    <w:p w14:paraId="539E5125" w14:textId="77777777" w:rsidR="002A4F4A" w:rsidRDefault="002A4F4A" w:rsidP="002A4F4A">
      <w:pPr>
        <w:rPr>
          <w:rFonts w:ascii="Verdana" w:hAnsi="Verdana"/>
          <w:iCs/>
        </w:rPr>
      </w:pPr>
      <w:r w:rsidRPr="008425EB">
        <w:rPr>
          <w:rFonts w:ascii="Verdana" w:hAnsi="Verdana"/>
          <w:iCs/>
        </w:rPr>
        <w:t xml:space="preserve">Intro: </w:t>
      </w:r>
      <w:r>
        <w:rPr>
          <w:rFonts w:ascii="Verdana" w:hAnsi="Verdana"/>
          <w:iCs/>
        </w:rPr>
        <w:t xml:space="preserve">When one of Jesus’ closest friends falls ill, his sisters call for Jesus, fully expecting him to come and heal their brother. </w:t>
      </w:r>
      <w:proofErr w:type="gramStart"/>
      <w:r>
        <w:rPr>
          <w:rFonts w:ascii="Verdana" w:hAnsi="Verdana"/>
          <w:iCs/>
        </w:rPr>
        <w:t>Instead</w:t>
      </w:r>
      <w:proofErr w:type="gramEnd"/>
      <w:r>
        <w:rPr>
          <w:rFonts w:ascii="Verdana" w:hAnsi="Verdana"/>
          <w:iCs/>
        </w:rPr>
        <w:t xml:space="preserve"> Jesus delays so long that not only does their brother die but his body is already beginning to decompose when Jesus finally arrives. Where is Jesus when we need him? Why does he not always answer the prayers we pray? Let’s look at this passage together and see if we can find some answers.</w:t>
      </w:r>
    </w:p>
    <w:p w14:paraId="7B9BD87F" w14:textId="77777777" w:rsidR="002A4F4A" w:rsidRDefault="002A4F4A" w:rsidP="002A4F4A">
      <w:pPr>
        <w:rPr>
          <w:rFonts w:ascii="Verdana" w:hAnsi="Verdana"/>
          <w:iCs/>
        </w:rPr>
      </w:pPr>
    </w:p>
    <w:p w14:paraId="24CD7B19" w14:textId="77777777" w:rsidR="002A4F4A" w:rsidRPr="005B6685" w:rsidRDefault="002A4F4A" w:rsidP="002A4F4A">
      <w:pPr>
        <w:rPr>
          <w:rFonts w:ascii="Verdana" w:hAnsi="Verdana"/>
          <w:i/>
          <w:iCs/>
        </w:rPr>
      </w:pPr>
      <w:r>
        <w:rPr>
          <w:rFonts w:ascii="Verdana" w:hAnsi="Verdana"/>
          <w:i/>
          <w:iCs/>
        </w:rPr>
        <w:t xml:space="preserve">How does this passage speak to our desire to be a God-dependent, grace-filled, Bible-based, mission-focused, authentic </w:t>
      </w:r>
      <w:r w:rsidRPr="005B6685">
        <w:rPr>
          <w:rFonts w:ascii="Verdana" w:hAnsi="Verdana"/>
          <w:i/>
          <w:iCs/>
        </w:rPr>
        <w:t>community</w:t>
      </w:r>
      <w:r>
        <w:rPr>
          <w:rFonts w:ascii="Verdana" w:hAnsi="Verdana"/>
          <w:i/>
          <w:iCs/>
        </w:rPr>
        <w:t>?</w:t>
      </w:r>
    </w:p>
    <w:p w14:paraId="79F82467" w14:textId="77777777" w:rsidR="002A4F4A" w:rsidRPr="00251411" w:rsidRDefault="002A4F4A" w:rsidP="002A4F4A">
      <w:pPr>
        <w:rPr>
          <w:rFonts w:ascii="Verdana" w:hAnsi="Verdana"/>
          <w:iCs/>
        </w:rPr>
      </w:pPr>
    </w:p>
    <w:p w14:paraId="3F9977B5" w14:textId="77777777" w:rsidR="002A4F4A" w:rsidRDefault="002A4F4A" w:rsidP="002A4F4A">
      <w:pPr>
        <w:rPr>
          <w:rFonts w:ascii="Verdana" w:hAnsi="Verdana"/>
          <w:b/>
          <w:bCs/>
          <w:i/>
        </w:rPr>
      </w:pPr>
      <w:r w:rsidRPr="0099412D">
        <w:rPr>
          <w:rFonts w:ascii="Verdana" w:hAnsi="Verdana"/>
          <w:b/>
          <w:bCs/>
          <w:i/>
        </w:rPr>
        <w:t xml:space="preserve">Up (Go deeper with God):  </w:t>
      </w:r>
    </w:p>
    <w:p w14:paraId="7D9230FE" w14:textId="77777777" w:rsidR="002A4F4A" w:rsidRDefault="002A4F4A" w:rsidP="002A4F4A">
      <w:pPr>
        <w:rPr>
          <w:rFonts w:ascii="Verdana" w:hAnsi="Verdana"/>
          <w:b/>
          <w:bCs/>
          <w:i/>
        </w:rPr>
      </w:pPr>
    </w:p>
    <w:p w14:paraId="6C6E8319" w14:textId="77777777" w:rsidR="002A4F4A" w:rsidRDefault="002A4F4A" w:rsidP="002A4F4A">
      <w:pPr>
        <w:rPr>
          <w:rFonts w:ascii="Verdana" w:hAnsi="Verdana"/>
          <w:bCs/>
          <w:i/>
        </w:rPr>
      </w:pPr>
      <w:r>
        <w:rPr>
          <w:rFonts w:ascii="Verdana" w:hAnsi="Verdana"/>
          <w:bCs/>
          <w:i/>
        </w:rPr>
        <w:t>Read together Isaiah 40:12-31 (you might like to split the group in two, one half reading the even numbered verses and one the odd.) This passage is a wonderful reminder of the power and strength of our God, who in turn strengthens us. Spend some time praising God for His majesty and awesome power.</w:t>
      </w:r>
    </w:p>
    <w:p w14:paraId="66A8359D" w14:textId="77777777" w:rsidR="002A4F4A" w:rsidRDefault="002A4F4A" w:rsidP="002A4F4A">
      <w:pPr>
        <w:rPr>
          <w:rFonts w:ascii="Verdana" w:hAnsi="Verdana"/>
          <w:bCs/>
          <w:i/>
        </w:rPr>
      </w:pPr>
    </w:p>
    <w:p w14:paraId="5E1DB8A7" w14:textId="77777777" w:rsidR="002A4F4A" w:rsidRDefault="002A4F4A" w:rsidP="002A4F4A">
      <w:pPr>
        <w:rPr>
          <w:rFonts w:ascii="Verdana" w:hAnsi="Verdana"/>
          <w:bCs/>
          <w:i/>
        </w:rPr>
      </w:pPr>
      <w:r>
        <w:rPr>
          <w:rFonts w:ascii="Verdana" w:hAnsi="Verdana"/>
          <w:bCs/>
          <w:i/>
        </w:rPr>
        <w:t>Now read through John 11:1-44. You may want to read it a few times through. Perhaps even try to imagine yourself as one of the characters in the story: Mary, Martha, his disciples, or one of the mourners. Try to imagine how you would be feeling, what questions you would have for Jesus. Give yourselves 5-10 minutes to do this individually. You may want to jot down anything that comes to mind. Then spend a little time sharing your insights with one another.</w:t>
      </w:r>
    </w:p>
    <w:p w14:paraId="3541B8BC" w14:textId="77777777" w:rsidR="002A4F4A" w:rsidRDefault="002A4F4A" w:rsidP="002A4F4A">
      <w:pPr>
        <w:rPr>
          <w:rFonts w:ascii="Verdana" w:hAnsi="Verdana"/>
          <w:bCs/>
          <w:i/>
        </w:rPr>
      </w:pPr>
    </w:p>
    <w:p w14:paraId="3558C483" w14:textId="77777777" w:rsidR="002A4F4A" w:rsidRDefault="002A4F4A" w:rsidP="002A4F4A">
      <w:pPr>
        <w:rPr>
          <w:rFonts w:ascii="Verdana" w:hAnsi="Verdana"/>
          <w:bCs/>
          <w:i/>
        </w:rPr>
      </w:pPr>
      <w:r>
        <w:rPr>
          <w:rFonts w:ascii="Verdana" w:hAnsi="Verdana"/>
          <w:bCs/>
          <w:i/>
        </w:rPr>
        <w:t>Now consider some of these questions (as well as anything else which strikes you):</w:t>
      </w:r>
    </w:p>
    <w:p w14:paraId="2977A29E" w14:textId="77777777" w:rsidR="002A4F4A" w:rsidRDefault="002A4F4A" w:rsidP="002A4F4A">
      <w:pPr>
        <w:rPr>
          <w:rFonts w:ascii="Verdana" w:hAnsi="Verdana"/>
          <w:bCs/>
          <w:i/>
        </w:rPr>
      </w:pPr>
    </w:p>
    <w:p w14:paraId="6DA656BF" w14:textId="77777777" w:rsidR="002A4F4A" w:rsidRDefault="002A4F4A" w:rsidP="002A4F4A">
      <w:pPr>
        <w:pStyle w:val="ListParagraph"/>
        <w:numPr>
          <w:ilvl w:val="0"/>
          <w:numId w:val="1"/>
        </w:numPr>
        <w:rPr>
          <w:rFonts w:ascii="Verdana" w:hAnsi="Verdana"/>
          <w:bCs/>
          <w:i/>
        </w:rPr>
      </w:pPr>
      <w:r>
        <w:rPr>
          <w:rFonts w:ascii="Verdana" w:hAnsi="Verdana"/>
          <w:bCs/>
          <w:i/>
        </w:rPr>
        <w:t>How do we know Jesus was close to this family? (</w:t>
      </w:r>
      <w:proofErr w:type="gramStart"/>
      <w:r>
        <w:rPr>
          <w:rFonts w:ascii="Verdana" w:hAnsi="Verdana"/>
          <w:bCs/>
          <w:i/>
        </w:rPr>
        <w:t>look</w:t>
      </w:r>
      <w:proofErr w:type="gramEnd"/>
      <w:r>
        <w:rPr>
          <w:rFonts w:ascii="Verdana" w:hAnsi="Verdana"/>
          <w:bCs/>
          <w:i/>
        </w:rPr>
        <w:t xml:space="preserve"> at verse 3, 5, and 36)</w:t>
      </w:r>
    </w:p>
    <w:p w14:paraId="215AC4F1" w14:textId="77777777" w:rsidR="002A4F4A" w:rsidRDefault="002A4F4A" w:rsidP="002A4F4A">
      <w:pPr>
        <w:rPr>
          <w:rFonts w:ascii="Verdana" w:hAnsi="Verdana"/>
          <w:bCs/>
          <w:i/>
        </w:rPr>
      </w:pPr>
    </w:p>
    <w:p w14:paraId="3242063A" w14:textId="77777777" w:rsidR="002A4F4A" w:rsidRDefault="002A4F4A" w:rsidP="002A4F4A">
      <w:pPr>
        <w:pStyle w:val="ListParagraph"/>
        <w:numPr>
          <w:ilvl w:val="0"/>
          <w:numId w:val="1"/>
        </w:numPr>
        <w:rPr>
          <w:rFonts w:ascii="Verdana" w:hAnsi="Verdana"/>
          <w:bCs/>
          <w:i/>
        </w:rPr>
      </w:pPr>
      <w:r>
        <w:rPr>
          <w:rFonts w:ascii="Verdana" w:hAnsi="Verdana"/>
          <w:bCs/>
          <w:i/>
        </w:rPr>
        <w:lastRenderedPageBreak/>
        <w:t xml:space="preserve">What does Jesus suggest will happen </w:t>
      </w:r>
      <w:proofErr w:type="gramStart"/>
      <w:r>
        <w:rPr>
          <w:rFonts w:ascii="Verdana" w:hAnsi="Verdana"/>
          <w:bCs/>
          <w:i/>
        </w:rPr>
        <w:t>as a result of</w:t>
      </w:r>
      <w:proofErr w:type="gramEnd"/>
      <w:r>
        <w:rPr>
          <w:rFonts w:ascii="Verdana" w:hAnsi="Verdana"/>
          <w:bCs/>
          <w:i/>
        </w:rPr>
        <w:t xml:space="preserve"> this illness in verse 4?</w:t>
      </w:r>
    </w:p>
    <w:p w14:paraId="29F5AD26" w14:textId="77777777" w:rsidR="002A4F4A" w:rsidRPr="009B07E1" w:rsidRDefault="002A4F4A" w:rsidP="002A4F4A">
      <w:pPr>
        <w:pStyle w:val="ListParagraph"/>
        <w:rPr>
          <w:rFonts w:ascii="Verdana" w:hAnsi="Verdana"/>
          <w:bCs/>
          <w:i/>
        </w:rPr>
      </w:pPr>
    </w:p>
    <w:p w14:paraId="5100489F" w14:textId="77777777" w:rsidR="002A4F4A" w:rsidRDefault="002A4F4A" w:rsidP="002A4F4A">
      <w:pPr>
        <w:pStyle w:val="ListParagraph"/>
        <w:numPr>
          <w:ilvl w:val="0"/>
          <w:numId w:val="1"/>
        </w:numPr>
        <w:rPr>
          <w:rFonts w:ascii="Verdana" w:hAnsi="Verdana"/>
          <w:bCs/>
          <w:i/>
        </w:rPr>
      </w:pPr>
      <w:r>
        <w:rPr>
          <w:rFonts w:ascii="Verdana" w:hAnsi="Verdana"/>
          <w:bCs/>
          <w:i/>
        </w:rPr>
        <w:t>Why is Jesus’ decision to go to Bethany a risky one? (v.8)</w:t>
      </w:r>
    </w:p>
    <w:p w14:paraId="12EECFFC" w14:textId="77777777" w:rsidR="002A4F4A" w:rsidRPr="009B07E1" w:rsidRDefault="002A4F4A" w:rsidP="002A4F4A">
      <w:pPr>
        <w:pStyle w:val="ListParagraph"/>
        <w:rPr>
          <w:rFonts w:ascii="Verdana" w:hAnsi="Verdana"/>
          <w:bCs/>
          <w:i/>
        </w:rPr>
      </w:pPr>
    </w:p>
    <w:p w14:paraId="6EADB050" w14:textId="77777777" w:rsidR="002A4F4A" w:rsidRDefault="002A4F4A" w:rsidP="002A4F4A">
      <w:pPr>
        <w:pStyle w:val="ListParagraph"/>
        <w:numPr>
          <w:ilvl w:val="0"/>
          <w:numId w:val="1"/>
        </w:numPr>
        <w:rPr>
          <w:rFonts w:ascii="Verdana" w:hAnsi="Verdana"/>
          <w:bCs/>
          <w:i/>
        </w:rPr>
      </w:pPr>
      <w:r>
        <w:rPr>
          <w:rFonts w:ascii="Verdana" w:hAnsi="Verdana"/>
          <w:bCs/>
          <w:i/>
        </w:rPr>
        <w:t>In verses 9-12 there are rather a lot of misunderstandings going on. How do the disciples interpret Jesus’ words? How do you interpret them? Remember we have the gift of knowing the end of the story, the disciples did not.</w:t>
      </w:r>
    </w:p>
    <w:p w14:paraId="1851EEFE" w14:textId="77777777" w:rsidR="002A4F4A" w:rsidRPr="00254865" w:rsidRDefault="002A4F4A" w:rsidP="002A4F4A">
      <w:pPr>
        <w:pStyle w:val="ListParagraph"/>
        <w:rPr>
          <w:rFonts w:ascii="Verdana" w:hAnsi="Verdana"/>
          <w:bCs/>
          <w:i/>
        </w:rPr>
      </w:pPr>
    </w:p>
    <w:p w14:paraId="1A4A388E" w14:textId="77777777" w:rsidR="002A4F4A" w:rsidRDefault="002A4F4A" w:rsidP="002A4F4A">
      <w:pPr>
        <w:pStyle w:val="ListParagraph"/>
        <w:numPr>
          <w:ilvl w:val="0"/>
          <w:numId w:val="1"/>
        </w:numPr>
        <w:rPr>
          <w:rFonts w:ascii="Verdana" w:hAnsi="Verdana"/>
          <w:bCs/>
          <w:i/>
        </w:rPr>
      </w:pPr>
      <w:r>
        <w:rPr>
          <w:rFonts w:ascii="Verdana" w:hAnsi="Verdana"/>
          <w:bCs/>
          <w:i/>
        </w:rPr>
        <w:t>What reason does Jesus give for delaying his visit to Lazarus in verse 15?</w:t>
      </w:r>
    </w:p>
    <w:p w14:paraId="2C684E7E" w14:textId="77777777" w:rsidR="002A4F4A" w:rsidRPr="00254865" w:rsidRDefault="002A4F4A" w:rsidP="002A4F4A">
      <w:pPr>
        <w:pStyle w:val="ListParagraph"/>
        <w:rPr>
          <w:rFonts w:ascii="Verdana" w:hAnsi="Verdana"/>
          <w:bCs/>
          <w:i/>
        </w:rPr>
      </w:pPr>
    </w:p>
    <w:p w14:paraId="38980660" w14:textId="77777777" w:rsidR="002A4F4A" w:rsidRDefault="002A4F4A" w:rsidP="002A4F4A">
      <w:pPr>
        <w:pStyle w:val="ListParagraph"/>
        <w:numPr>
          <w:ilvl w:val="0"/>
          <w:numId w:val="1"/>
        </w:numPr>
        <w:rPr>
          <w:rFonts w:ascii="Verdana" w:hAnsi="Verdana"/>
          <w:bCs/>
          <w:i/>
        </w:rPr>
      </w:pPr>
      <w:r>
        <w:rPr>
          <w:rFonts w:ascii="Verdana" w:hAnsi="Verdana"/>
          <w:bCs/>
          <w:i/>
        </w:rPr>
        <w:t xml:space="preserve">What do you make of Martha’s statement in verse 21-22? </w:t>
      </w:r>
    </w:p>
    <w:p w14:paraId="3B39591B" w14:textId="77777777" w:rsidR="002A4F4A" w:rsidRPr="00254865" w:rsidRDefault="002A4F4A" w:rsidP="002A4F4A">
      <w:pPr>
        <w:pStyle w:val="ListParagraph"/>
        <w:rPr>
          <w:rFonts w:ascii="Verdana" w:hAnsi="Verdana"/>
          <w:bCs/>
          <w:i/>
        </w:rPr>
      </w:pPr>
    </w:p>
    <w:p w14:paraId="221C3E8C" w14:textId="77777777" w:rsidR="002A4F4A" w:rsidRDefault="002A4F4A" w:rsidP="002A4F4A">
      <w:pPr>
        <w:pStyle w:val="ListParagraph"/>
        <w:numPr>
          <w:ilvl w:val="0"/>
          <w:numId w:val="1"/>
        </w:numPr>
        <w:rPr>
          <w:rFonts w:ascii="Verdana" w:hAnsi="Verdana"/>
          <w:bCs/>
          <w:i/>
        </w:rPr>
      </w:pPr>
      <w:r>
        <w:rPr>
          <w:rFonts w:ascii="Verdana" w:hAnsi="Verdana"/>
          <w:bCs/>
          <w:i/>
        </w:rPr>
        <w:t>There is more confusion in verses 23-27. What is Martha’s assumption and what does Jesus really mean here?</w:t>
      </w:r>
    </w:p>
    <w:p w14:paraId="30983D41" w14:textId="77777777" w:rsidR="002A4F4A" w:rsidRPr="00254865" w:rsidRDefault="002A4F4A" w:rsidP="002A4F4A">
      <w:pPr>
        <w:pStyle w:val="ListParagraph"/>
        <w:rPr>
          <w:rFonts w:ascii="Verdana" w:hAnsi="Verdana"/>
          <w:bCs/>
          <w:i/>
        </w:rPr>
      </w:pPr>
    </w:p>
    <w:p w14:paraId="5B72A986" w14:textId="77777777" w:rsidR="002A4F4A" w:rsidRDefault="002A4F4A" w:rsidP="002A4F4A">
      <w:pPr>
        <w:pStyle w:val="ListParagraph"/>
        <w:numPr>
          <w:ilvl w:val="0"/>
          <w:numId w:val="1"/>
        </w:numPr>
        <w:rPr>
          <w:rFonts w:ascii="Verdana" w:hAnsi="Verdana"/>
          <w:bCs/>
          <w:i/>
        </w:rPr>
      </w:pPr>
      <w:r>
        <w:rPr>
          <w:rFonts w:ascii="Verdana" w:hAnsi="Verdana"/>
          <w:bCs/>
          <w:i/>
        </w:rPr>
        <w:t>When Mary arrives with many of the mourners, Jesus is deeply moved and weeps. He knows everything will be alright so why do you think he is so upset?</w:t>
      </w:r>
    </w:p>
    <w:p w14:paraId="58DE5B63" w14:textId="77777777" w:rsidR="002A4F4A" w:rsidRPr="00254865" w:rsidRDefault="002A4F4A" w:rsidP="002A4F4A">
      <w:pPr>
        <w:pStyle w:val="ListParagraph"/>
        <w:rPr>
          <w:rFonts w:ascii="Verdana" w:hAnsi="Verdana"/>
          <w:bCs/>
          <w:i/>
        </w:rPr>
      </w:pPr>
    </w:p>
    <w:p w14:paraId="6564B968" w14:textId="77777777" w:rsidR="002A4F4A" w:rsidRPr="00254865" w:rsidRDefault="002A4F4A" w:rsidP="002A4F4A">
      <w:pPr>
        <w:pStyle w:val="ListParagraph"/>
        <w:numPr>
          <w:ilvl w:val="0"/>
          <w:numId w:val="1"/>
        </w:numPr>
        <w:rPr>
          <w:rFonts w:ascii="Verdana" w:hAnsi="Verdana"/>
          <w:bCs/>
          <w:i/>
        </w:rPr>
      </w:pPr>
      <w:r w:rsidRPr="00254865">
        <w:rPr>
          <w:rFonts w:ascii="Verdana" w:hAnsi="Verdana"/>
          <w:bCs/>
          <w:i/>
        </w:rPr>
        <w:t>We discover in verse 39 that t</w:t>
      </w:r>
      <w:r>
        <w:rPr>
          <w:rFonts w:ascii="Verdana" w:hAnsi="Verdana"/>
          <w:bCs/>
          <w:i/>
        </w:rPr>
        <w:t>he body is already decomposing. Why do you think Jesus waits so long before raising Lazarus? (</w:t>
      </w:r>
      <w:proofErr w:type="gramStart"/>
      <w:r>
        <w:rPr>
          <w:rFonts w:ascii="Verdana" w:hAnsi="Verdana"/>
          <w:bCs/>
          <w:i/>
        </w:rPr>
        <w:t>hint</w:t>
      </w:r>
      <w:proofErr w:type="gramEnd"/>
      <w:r>
        <w:rPr>
          <w:rFonts w:ascii="Verdana" w:hAnsi="Verdana"/>
          <w:bCs/>
          <w:i/>
        </w:rPr>
        <w:t>: verse 40-42)</w:t>
      </w:r>
    </w:p>
    <w:p w14:paraId="6429BFD1" w14:textId="77777777" w:rsidR="002A4F4A" w:rsidRPr="00254865" w:rsidRDefault="002A4F4A" w:rsidP="002A4F4A">
      <w:pPr>
        <w:rPr>
          <w:rFonts w:ascii="Verdana" w:hAnsi="Verdana"/>
          <w:bCs/>
          <w:i/>
        </w:rPr>
      </w:pPr>
    </w:p>
    <w:p w14:paraId="30B0AA7D" w14:textId="77777777" w:rsidR="002A4F4A" w:rsidRPr="00254865" w:rsidRDefault="002A4F4A" w:rsidP="002A4F4A">
      <w:pPr>
        <w:rPr>
          <w:rFonts w:ascii="Verdana" w:hAnsi="Verdana"/>
          <w:bCs/>
          <w:i/>
        </w:rPr>
      </w:pPr>
    </w:p>
    <w:p w14:paraId="04895707" w14:textId="77777777" w:rsidR="002A4F4A" w:rsidRDefault="002A4F4A" w:rsidP="002A4F4A">
      <w:pPr>
        <w:rPr>
          <w:rFonts w:ascii="Verdana" w:hAnsi="Verdana"/>
          <w:b/>
          <w:bCs/>
          <w:i/>
        </w:rPr>
      </w:pPr>
      <w:r w:rsidRPr="0008081B">
        <w:rPr>
          <w:rFonts w:ascii="Verdana" w:hAnsi="Verdana"/>
          <w:b/>
          <w:bCs/>
          <w:i/>
        </w:rPr>
        <w:t xml:space="preserve">In (Grow closer to each other): </w:t>
      </w:r>
    </w:p>
    <w:p w14:paraId="23DC6450" w14:textId="77777777" w:rsidR="002A4F4A" w:rsidRDefault="002A4F4A" w:rsidP="002A4F4A">
      <w:pPr>
        <w:rPr>
          <w:rFonts w:ascii="Verdana" w:hAnsi="Verdana"/>
          <w:b/>
          <w:bCs/>
          <w:i/>
        </w:rPr>
      </w:pPr>
    </w:p>
    <w:p w14:paraId="59011073" w14:textId="77777777" w:rsidR="002A4F4A" w:rsidRDefault="002A4F4A" w:rsidP="002A4F4A">
      <w:pPr>
        <w:rPr>
          <w:rFonts w:ascii="Verdana" w:hAnsi="Verdana"/>
          <w:bCs/>
        </w:rPr>
      </w:pPr>
      <w:r>
        <w:rPr>
          <w:rFonts w:ascii="Verdana" w:hAnsi="Verdana"/>
          <w:bCs/>
        </w:rPr>
        <w:t>Many of us have faced the illness or death of loved ones during this pandemic. How can we bring God’s comfort to one another in such times? You might like as a group to meditate on some of the verses of Scripture that you have found helpful recently or use the following to encourage one another and meditate on:</w:t>
      </w:r>
    </w:p>
    <w:p w14:paraId="18E0FF3F" w14:textId="77777777" w:rsidR="002A4F4A" w:rsidRDefault="002A4F4A" w:rsidP="002A4F4A">
      <w:pPr>
        <w:rPr>
          <w:rFonts w:ascii="Verdana" w:hAnsi="Verdana"/>
          <w:bCs/>
        </w:rPr>
      </w:pPr>
    </w:p>
    <w:p w14:paraId="0AACC3D8" w14:textId="77777777" w:rsidR="002A4F4A" w:rsidRDefault="002A4F4A" w:rsidP="002A4F4A">
      <w:pPr>
        <w:rPr>
          <w:rFonts w:ascii="Verdana" w:hAnsi="Verdana"/>
          <w:bCs/>
        </w:rPr>
      </w:pPr>
      <w:r>
        <w:rPr>
          <w:rFonts w:ascii="Verdana" w:hAnsi="Verdana"/>
          <w:bCs/>
        </w:rPr>
        <w:t>Isaiah 49: 14-16</w:t>
      </w:r>
    </w:p>
    <w:p w14:paraId="20E1F28A" w14:textId="77777777" w:rsidR="002A4F4A" w:rsidRDefault="002A4F4A" w:rsidP="002A4F4A">
      <w:pPr>
        <w:rPr>
          <w:rFonts w:ascii="Verdana" w:hAnsi="Verdana"/>
          <w:bCs/>
        </w:rPr>
      </w:pPr>
    </w:p>
    <w:p w14:paraId="17224D09" w14:textId="77777777" w:rsidR="002A4F4A" w:rsidRDefault="002A4F4A" w:rsidP="002A4F4A">
      <w:pPr>
        <w:rPr>
          <w:rFonts w:ascii="Verdana" w:hAnsi="Verdana"/>
          <w:bCs/>
        </w:rPr>
      </w:pPr>
      <w:r>
        <w:rPr>
          <w:rFonts w:ascii="Verdana" w:hAnsi="Verdana"/>
          <w:bCs/>
        </w:rPr>
        <w:t>2 Corinthians 1:3-4</w:t>
      </w:r>
    </w:p>
    <w:p w14:paraId="19F20EE4" w14:textId="77777777" w:rsidR="002A4F4A" w:rsidRDefault="002A4F4A" w:rsidP="002A4F4A">
      <w:pPr>
        <w:rPr>
          <w:rFonts w:ascii="Verdana" w:hAnsi="Verdana"/>
          <w:bCs/>
        </w:rPr>
      </w:pPr>
    </w:p>
    <w:p w14:paraId="7631F247" w14:textId="77777777" w:rsidR="002A4F4A" w:rsidRDefault="002A4F4A" w:rsidP="002A4F4A">
      <w:pPr>
        <w:rPr>
          <w:rFonts w:ascii="Verdana" w:hAnsi="Verdana"/>
          <w:bCs/>
        </w:rPr>
      </w:pPr>
      <w:r>
        <w:rPr>
          <w:rFonts w:ascii="Verdana" w:hAnsi="Verdana"/>
          <w:bCs/>
        </w:rPr>
        <w:t>Psalm 23: :4</w:t>
      </w:r>
    </w:p>
    <w:p w14:paraId="7528897F" w14:textId="77777777" w:rsidR="002A4F4A" w:rsidRDefault="002A4F4A" w:rsidP="002A4F4A">
      <w:pPr>
        <w:rPr>
          <w:rFonts w:ascii="Verdana" w:hAnsi="Verdana"/>
          <w:bCs/>
        </w:rPr>
      </w:pPr>
    </w:p>
    <w:p w14:paraId="2F2FC925" w14:textId="77777777" w:rsidR="002A4F4A" w:rsidRPr="0008081B" w:rsidRDefault="002A4F4A" w:rsidP="002A4F4A">
      <w:pPr>
        <w:rPr>
          <w:rFonts w:ascii="Verdana" w:hAnsi="Verdana"/>
          <w:bCs/>
        </w:rPr>
      </w:pPr>
      <w:r>
        <w:rPr>
          <w:rFonts w:ascii="Verdana" w:hAnsi="Verdana"/>
          <w:bCs/>
        </w:rPr>
        <w:t>Psalm 139: 7-12</w:t>
      </w:r>
    </w:p>
    <w:p w14:paraId="57445B98" w14:textId="77777777" w:rsidR="002A4F4A" w:rsidRPr="0008081B" w:rsidRDefault="002A4F4A" w:rsidP="002A4F4A">
      <w:pPr>
        <w:rPr>
          <w:rFonts w:ascii="Verdana" w:hAnsi="Verdana"/>
          <w:b/>
          <w:bCs/>
          <w:i/>
        </w:rPr>
      </w:pPr>
    </w:p>
    <w:p w14:paraId="747AB72C" w14:textId="77777777" w:rsidR="002A4F4A" w:rsidRDefault="002A4F4A" w:rsidP="002A4F4A">
      <w:pPr>
        <w:rPr>
          <w:rFonts w:ascii="Verdana" w:hAnsi="Verdana"/>
          <w:b/>
          <w:bCs/>
          <w:i/>
        </w:rPr>
      </w:pPr>
      <w:r w:rsidRPr="00EB4CFC">
        <w:rPr>
          <w:rFonts w:ascii="Verdana" w:hAnsi="Verdana"/>
          <w:b/>
          <w:bCs/>
          <w:i/>
        </w:rPr>
        <w:t xml:space="preserve">Out (Reach further with the good news): </w:t>
      </w:r>
    </w:p>
    <w:p w14:paraId="22D214D6" w14:textId="77777777" w:rsidR="002A4F4A" w:rsidRDefault="002A4F4A" w:rsidP="002A4F4A">
      <w:pPr>
        <w:rPr>
          <w:rFonts w:ascii="Verdana" w:hAnsi="Verdana"/>
          <w:b/>
          <w:bCs/>
          <w:i/>
        </w:rPr>
      </w:pPr>
    </w:p>
    <w:p w14:paraId="70762756" w14:textId="77777777" w:rsidR="002A4F4A" w:rsidRDefault="002A4F4A" w:rsidP="002A4F4A">
      <w:pPr>
        <w:rPr>
          <w:rFonts w:ascii="Verdana" w:hAnsi="Verdana"/>
          <w:iCs/>
        </w:rPr>
      </w:pPr>
      <w:r w:rsidRPr="005E3E20">
        <w:rPr>
          <w:rFonts w:ascii="Verdana" w:hAnsi="Verdana"/>
          <w:iCs/>
        </w:rPr>
        <w:t xml:space="preserve">Finally spend some time praying </w:t>
      </w:r>
      <w:r>
        <w:rPr>
          <w:rFonts w:ascii="Verdana" w:hAnsi="Verdana"/>
          <w:iCs/>
        </w:rPr>
        <w:t>for friends and family who have suffered loss or been bereaved. Think about how you can support them. If you feel that it might help, have a look at the Thrive material on the church website which you could use to signpost people to who you feel would benefit from further support.</w:t>
      </w:r>
    </w:p>
    <w:p w14:paraId="7FD00706" w14:textId="77777777" w:rsidR="002A4F4A" w:rsidRDefault="002A4F4A" w:rsidP="002A4F4A">
      <w:pPr>
        <w:rPr>
          <w:rFonts w:ascii="Verdana" w:hAnsi="Verdana"/>
          <w:iCs/>
        </w:rPr>
      </w:pPr>
    </w:p>
    <w:p w14:paraId="6AAA69E3" w14:textId="77777777" w:rsidR="002A4F4A" w:rsidRPr="005E3E20" w:rsidRDefault="002A4F4A" w:rsidP="002A4F4A">
      <w:pPr>
        <w:rPr>
          <w:rFonts w:ascii="Verdana" w:hAnsi="Verdana"/>
          <w:iCs/>
        </w:rPr>
      </w:pPr>
      <w:r>
        <w:rPr>
          <w:rFonts w:ascii="Verdana" w:hAnsi="Verdana"/>
          <w:iCs/>
        </w:rPr>
        <w:t>“When living with unanswered prayer, we need a big God; an awesome, unspeakably amazing God; a death-defying, eternal God; a God who dies in Siberian concentration camps and senseless car crashes in order to destroy death and release an indestructible life” Pete Greig.</w:t>
      </w:r>
    </w:p>
    <w:p w14:paraId="26AD1B48" w14:textId="77777777" w:rsidR="002A4F4A" w:rsidRDefault="002A4F4A" w:rsidP="002A4F4A">
      <w:pPr>
        <w:rPr>
          <w:rFonts w:ascii="Verdana" w:hAnsi="Verdana"/>
          <w:bCs/>
          <w:i/>
        </w:rPr>
      </w:pPr>
    </w:p>
    <w:p w14:paraId="59FC6F9F" w14:textId="77777777" w:rsidR="002A4F4A" w:rsidRPr="00DF2CC5" w:rsidRDefault="002A4F4A" w:rsidP="002A4F4A">
      <w:pPr>
        <w:rPr>
          <w:rFonts w:ascii="Verdana" w:hAnsi="Verdana"/>
          <w:bCs/>
          <w:i/>
        </w:rPr>
      </w:pPr>
    </w:p>
    <w:p w14:paraId="155B38E0" w14:textId="77777777" w:rsidR="00F25609" w:rsidRDefault="00F25609"/>
    <w:sectPr w:rsidR="00F25609"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74D16"/>
    <w:multiLevelType w:val="hybridMultilevel"/>
    <w:tmpl w:val="CC2EB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4A"/>
    <w:rsid w:val="002A4F4A"/>
    <w:rsid w:val="00F2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78C2"/>
  <w15:chartTrackingRefBased/>
  <w15:docId w15:val="{04E95B48-241C-4BA1-95E0-8AF2A198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Bowen</dc:creator>
  <cp:keywords/>
  <dc:description/>
  <cp:lastModifiedBy>Theresa Bowen</cp:lastModifiedBy>
  <cp:revision>1</cp:revision>
  <dcterms:created xsi:type="dcterms:W3CDTF">2021-06-14T16:42:00Z</dcterms:created>
  <dcterms:modified xsi:type="dcterms:W3CDTF">2021-06-14T16:44:00Z</dcterms:modified>
</cp:coreProperties>
</file>